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F" w:rsidRDefault="00E45A1F" w:rsidP="00E45A1F">
      <w:pPr>
        <w:jc w:val="right"/>
        <w:rPr>
          <w:rFonts w:ascii="Arial Narrow" w:hAnsi="Arial Narrow"/>
          <w:b/>
          <w:sz w:val="32"/>
          <w:szCs w:val="32"/>
          <w:u w:val="single"/>
        </w:rPr>
      </w:pPr>
    </w:p>
    <w:p w:rsidR="00E45A1F" w:rsidRDefault="00E45A1F" w:rsidP="00A41D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drawing>
          <wp:inline distT="0" distB="0" distL="0" distR="0">
            <wp:extent cx="3773132" cy="12252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F hea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905" cy="12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DF" w:rsidRPr="00100FC9" w:rsidRDefault="00A41DDF" w:rsidP="00A41DDF">
      <w:pPr>
        <w:jc w:val="center"/>
        <w:rPr>
          <w:b/>
          <w:sz w:val="28"/>
          <w:szCs w:val="28"/>
        </w:rPr>
      </w:pPr>
      <w:r w:rsidRPr="00100FC9">
        <w:rPr>
          <w:b/>
          <w:sz w:val="28"/>
          <w:szCs w:val="28"/>
        </w:rPr>
        <w:t>CALL</w:t>
      </w:r>
      <w:r w:rsidR="0067023F">
        <w:rPr>
          <w:b/>
          <w:sz w:val="28"/>
          <w:szCs w:val="28"/>
        </w:rPr>
        <w:t xml:space="preserve"> FOR </w:t>
      </w:r>
      <w:r w:rsidR="00F078EC">
        <w:rPr>
          <w:b/>
          <w:sz w:val="28"/>
          <w:szCs w:val="28"/>
        </w:rPr>
        <w:t xml:space="preserve">POSTDOCTORAL SCHOLARSHIPS </w:t>
      </w:r>
      <w:r w:rsidR="0067023F">
        <w:rPr>
          <w:b/>
          <w:sz w:val="28"/>
          <w:szCs w:val="28"/>
        </w:rPr>
        <w:t xml:space="preserve">FOR </w:t>
      </w:r>
      <w:r w:rsidR="00C03C19">
        <w:rPr>
          <w:b/>
          <w:sz w:val="28"/>
          <w:szCs w:val="28"/>
        </w:rPr>
        <w:t xml:space="preserve">RESEARCH ON </w:t>
      </w:r>
      <w:r w:rsidR="00F078EC">
        <w:rPr>
          <w:b/>
          <w:sz w:val="28"/>
          <w:szCs w:val="28"/>
        </w:rPr>
        <w:t xml:space="preserve">NATURAL SCIENCE </w:t>
      </w:r>
      <w:r w:rsidR="00C03C19">
        <w:rPr>
          <w:b/>
          <w:sz w:val="28"/>
          <w:szCs w:val="28"/>
        </w:rPr>
        <w:t xml:space="preserve">COLLECTIONS OR </w:t>
      </w:r>
      <w:r w:rsidR="00DC30FC">
        <w:rPr>
          <w:b/>
          <w:sz w:val="28"/>
          <w:szCs w:val="28"/>
        </w:rPr>
        <w:t xml:space="preserve">COLLECTION </w:t>
      </w:r>
      <w:r w:rsidR="00C03C19">
        <w:rPr>
          <w:b/>
          <w:sz w:val="28"/>
          <w:szCs w:val="28"/>
        </w:rPr>
        <w:t xml:space="preserve">DATA IN SOUTH AFRICA </w:t>
      </w:r>
    </w:p>
    <w:p w:rsidR="00A41DDF" w:rsidRDefault="007006D3" w:rsidP="00A41D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 2</w:t>
      </w:r>
      <w:r w:rsidR="00A41DDF" w:rsidRPr="00100FC9">
        <w:rPr>
          <w:b/>
          <w:sz w:val="28"/>
          <w:szCs w:val="28"/>
          <w:u w:val="single"/>
        </w:rPr>
        <w:t>017</w:t>
      </w:r>
    </w:p>
    <w:p w:rsidR="00DC30FC" w:rsidRDefault="00DC30FC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T</w:t>
      </w:r>
      <w:r w:rsidR="00835E1E" w:rsidRPr="00EB4659">
        <w:rPr>
          <w:rFonts w:ascii="Arial Narrow" w:hAnsi="Arial Narrow"/>
        </w:rPr>
        <w:t>he N</w:t>
      </w:r>
      <w:r w:rsidR="00A41DDF" w:rsidRPr="00EB4659">
        <w:rPr>
          <w:rFonts w:ascii="Arial Narrow" w:hAnsi="Arial Narrow"/>
        </w:rPr>
        <w:t>atural Science Collections Faci</w:t>
      </w:r>
      <w:r w:rsidR="00835E1E" w:rsidRPr="00EB4659">
        <w:rPr>
          <w:rFonts w:ascii="Arial Narrow" w:hAnsi="Arial Narrow"/>
        </w:rPr>
        <w:t>lity, which is funded by the Dep</w:t>
      </w:r>
      <w:r w:rsidR="00A41DDF" w:rsidRPr="00EB4659">
        <w:rPr>
          <w:rFonts w:ascii="Arial Narrow" w:hAnsi="Arial Narrow"/>
        </w:rPr>
        <w:t>a</w:t>
      </w:r>
      <w:r w:rsidR="00835E1E" w:rsidRPr="00EB4659">
        <w:rPr>
          <w:rFonts w:ascii="Arial Narrow" w:hAnsi="Arial Narrow"/>
        </w:rPr>
        <w:t>r</w:t>
      </w:r>
      <w:r w:rsidR="00A41DDF" w:rsidRPr="00EB4659">
        <w:rPr>
          <w:rFonts w:ascii="Arial Narrow" w:hAnsi="Arial Narrow"/>
        </w:rPr>
        <w:t>tment of Science &amp; Techn</w:t>
      </w:r>
      <w:r w:rsidRPr="00EB4659">
        <w:rPr>
          <w:rFonts w:ascii="Arial Narrow" w:hAnsi="Arial Narrow"/>
        </w:rPr>
        <w:t xml:space="preserve">ology </w:t>
      </w:r>
      <w:r w:rsidR="00A41DDF" w:rsidRPr="00EB4659">
        <w:rPr>
          <w:rFonts w:ascii="Arial Narrow" w:hAnsi="Arial Narrow"/>
        </w:rPr>
        <w:t xml:space="preserve">as part of the South African Research Infrastructure </w:t>
      </w:r>
      <w:r w:rsidR="00835E1E" w:rsidRPr="00EB4659">
        <w:rPr>
          <w:rFonts w:ascii="Arial Narrow" w:hAnsi="Arial Narrow"/>
        </w:rPr>
        <w:t>R</w:t>
      </w:r>
      <w:r w:rsidR="00A41DDF" w:rsidRPr="00EB4659">
        <w:rPr>
          <w:rFonts w:ascii="Arial Narrow" w:hAnsi="Arial Narrow"/>
        </w:rPr>
        <w:t>oadmap</w:t>
      </w:r>
      <w:r w:rsidR="00835E1E" w:rsidRPr="00EB4659">
        <w:rPr>
          <w:rFonts w:ascii="Arial Narrow" w:hAnsi="Arial Narrow"/>
        </w:rPr>
        <w:t xml:space="preserve"> (SARIR)</w:t>
      </w:r>
      <w:r w:rsidR="008A0F4B" w:rsidRPr="00EB4659">
        <w:rPr>
          <w:rFonts w:ascii="Arial Narrow" w:hAnsi="Arial Narrow"/>
        </w:rPr>
        <w:t>,</w:t>
      </w:r>
      <w:r w:rsidR="00A41DDF" w:rsidRPr="00EB4659">
        <w:rPr>
          <w:rFonts w:ascii="Arial Narrow" w:hAnsi="Arial Narrow"/>
        </w:rPr>
        <w:t xml:space="preserve"> </w:t>
      </w:r>
      <w:r w:rsidR="00835E1E" w:rsidRPr="00EB4659">
        <w:rPr>
          <w:rFonts w:ascii="Arial Narrow" w:hAnsi="Arial Narrow"/>
        </w:rPr>
        <w:t xml:space="preserve">is offering </w:t>
      </w:r>
      <w:r w:rsidRPr="00EB4659">
        <w:rPr>
          <w:rFonts w:ascii="Arial Narrow" w:hAnsi="Arial Narrow"/>
        </w:rPr>
        <w:t xml:space="preserve">two-year postdoctoral </w:t>
      </w:r>
      <w:r w:rsidR="001676E4" w:rsidRPr="00EB4659">
        <w:rPr>
          <w:rFonts w:ascii="Arial Narrow" w:hAnsi="Arial Narrow"/>
        </w:rPr>
        <w:t>scholarships</w:t>
      </w:r>
      <w:r w:rsidRPr="00EB4659">
        <w:rPr>
          <w:rFonts w:ascii="Arial Narrow" w:hAnsi="Arial Narrow"/>
        </w:rPr>
        <w:t xml:space="preserve"> for </w:t>
      </w:r>
      <w:r w:rsidR="001676E4" w:rsidRPr="00EB4659">
        <w:rPr>
          <w:rFonts w:ascii="Arial Narrow" w:hAnsi="Arial Narrow"/>
        </w:rPr>
        <w:t>research</w:t>
      </w:r>
      <w:r w:rsidRPr="00EB4659">
        <w:rPr>
          <w:rFonts w:ascii="Arial Narrow" w:hAnsi="Arial Narrow"/>
        </w:rPr>
        <w:t xml:space="preserve"> on </w:t>
      </w:r>
      <w:r w:rsidR="00835E1E" w:rsidRPr="00EB4659">
        <w:rPr>
          <w:rFonts w:ascii="Arial Narrow" w:hAnsi="Arial Narrow"/>
        </w:rPr>
        <w:t>South African collections</w:t>
      </w:r>
      <w:r w:rsidRPr="00EB4659">
        <w:rPr>
          <w:rFonts w:ascii="Arial Narrow" w:hAnsi="Arial Narrow"/>
        </w:rPr>
        <w:t xml:space="preserve"> or specimen data</w:t>
      </w:r>
      <w:r w:rsidR="00835E1E" w:rsidRPr="00EB4659">
        <w:rPr>
          <w:rFonts w:ascii="Arial Narrow" w:hAnsi="Arial Narrow"/>
        </w:rPr>
        <w:t>.</w:t>
      </w:r>
      <w:r w:rsidRPr="00EB4659">
        <w:rPr>
          <w:rFonts w:ascii="Arial Narrow" w:hAnsi="Arial Narrow"/>
        </w:rPr>
        <w:t xml:space="preserve"> </w:t>
      </w:r>
    </w:p>
    <w:p w:rsidR="001B18E8" w:rsidRPr="00EB4659" w:rsidRDefault="001B18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objective of the postdoctoral grants is to enhance capacity for natural science collections-related research. </w:t>
      </w:r>
    </w:p>
    <w:p w:rsidR="00835E1E" w:rsidRPr="00EB4659" w:rsidRDefault="00835E1E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The following requirements must be met</w:t>
      </w:r>
      <w:r w:rsidR="008F73D1" w:rsidRPr="00EB4659">
        <w:rPr>
          <w:rFonts w:ascii="Arial Narrow" w:hAnsi="Arial Narrow"/>
        </w:rPr>
        <w:t xml:space="preserve"> in order to qualify</w:t>
      </w:r>
      <w:r w:rsidRPr="00EB4659">
        <w:rPr>
          <w:rFonts w:ascii="Arial Narrow" w:hAnsi="Arial Narrow"/>
        </w:rPr>
        <w:t>:</w:t>
      </w:r>
    </w:p>
    <w:p w:rsidR="008A0F4B" w:rsidRPr="00EB4659" w:rsidRDefault="008A0F4B" w:rsidP="008A0F4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Applicants must have been awarded their PhD in the last five years (</w:t>
      </w:r>
      <w:proofErr w:type="spellStart"/>
      <w:r w:rsidR="007006D3">
        <w:rPr>
          <w:rFonts w:ascii="Arial Narrow" w:hAnsi="Arial Narrow"/>
        </w:rPr>
        <w:t>ie</w:t>
      </w:r>
      <w:proofErr w:type="spellEnd"/>
      <w:r w:rsidR="007006D3">
        <w:rPr>
          <w:rFonts w:ascii="Arial Narrow" w:hAnsi="Arial Narrow"/>
        </w:rPr>
        <w:t xml:space="preserve">. </w:t>
      </w:r>
      <w:r w:rsidR="00D37029" w:rsidRPr="00EB4659">
        <w:rPr>
          <w:rFonts w:ascii="Arial Narrow" w:hAnsi="Arial Narrow"/>
        </w:rPr>
        <w:t>after 2012</w:t>
      </w:r>
      <w:r w:rsidRPr="00EB4659">
        <w:rPr>
          <w:rFonts w:ascii="Arial Narrow" w:hAnsi="Arial Narrow"/>
        </w:rPr>
        <w:t>)</w:t>
      </w:r>
      <w:r w:rsidR="001B18E8">
        <w:rPr>
          <w:rFonts w:ascii="Arial Narrow" w:hAnsi="Arial Narrow"/>
        </w:rPr>
        <w:t xml:space="preserve">. </w:t>
      </w:r>
    </w:p>
    <w:p w:rsidR="001676E4" w:rsidRDefault="00D37029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 xml:space="preserve">Applicants must have completed a PhD in </w:t>
      </w:r>
      <w:proofErr w:type="spellStart"/>
      <w:r w:rsidRPr="00EB4659">
        <w:rPr>
          <w:rFonts w:ascii="Arial Narrow" w:hAnsi="Arial Narrow"/>
        </w:rPr>
        <w:t>i</w:t>
      </w:r>
      <w:proofErr w:type="spellEnd"/>
      <w:r w:rsidRPr="00EB4659">
        <w:rPr>
          <w:rFonts w:ascii="Arial Narrow" w:hAnsi="Arial Narrow"/>
        </w:rPr>
        <w:t>. taxonomy or systematics that involved the study of natural science collections</w:t>
      </w:r>
      <w:r w:rsidR="001676E4" w:rsidRPr="00EB4659">
        <w:rPr>
          <w:rFonts w:ascii="Arial Narrow" w:hAnsi="Arial Narrow"/>
        </w:rPr>
        <w:t xml:space="preserve"> (botanical, zoological, palaeontological, </w:t>
      </w:r>
      <w:proofErr w:type="spellStart"/>
      <w:r w:rsidR="001676E4" w:rsidRPr="00EB4659">
        <w:rPr>
          <w:rFonts w:ascii="Arial Narrow" w:hAnsi="Arial Narrow"/>
        </w:rPr>
        <w:t>macrofungal</w:t>
      </w:r>
      <w:proofErr w:type="spellEnd"/>
      <w:r w:rsidR="001676E4" w:rsidRPr="00EB4659">
        <w:rPr>
          <w:rFonts w:ascii="Arial Narrow" w:hAnsi="Arial Narrow"/>
        </w:rPr>
        <w:t>)</w:t>
      </w:r>
      <w:r w:rsidRPr="00EB4659">
        <w:rPr>
          <w:rFonts w:ascii="Arial Narrow" w:hAnsi="Arial Narrow"/>
        </w:rPr>
        <w:t xml:space="preserve">, or ii. biodiversity informatics or iii. </w:t>
      </w:r>
      <w:proofErr w:type="gramStart"/>
      <w:r w:rsidRPr="00EB4659">
        <w:rPr>
          <w:rFonts w:ascii="Arial Narrow" w:hAnsi="Arial Narrow"/>
        </w:rPr>
        <w:t>innovative</w:t>
      </w:r>
      <w:proofErr w:type="gramEnd"/>
      <w:r w:rsidRPr="00EB4659">
        <w:rPr>
          <w:rFonts w:ascii="Arial Narrow" w:hAnsi="Arial Narrow"/>
        </w:rPr>
        <w:t xml:space="preserve"> applications of natural science collections data, or iv. </w:t>
      </w:r>
      <w:proofErr w:type="gramStart"/>
      <w:r w:rsidR="001676E4" w:rsidRPr="00EB4659">
        <w:rPr>
          <w:rFonts w:ascii="Arial Narrow" w:hAnsi="Arial Narrow"/>
        </w:rPr>
        <w:t>where</w:t>
      </w:r>
      <w:proofErr w:type="gramEnd"/>
      <w:r w:rsidR="001676E4" w:rsidRPr="00EB4659">
        <w:rPr>
          <w:rFonts w:ascii="Arial Narrow" w:hAnsi="Arial Narrow"/>
        </w:rPr>
        <w:t xml:space="preserve"> the research involved innovative </w:t>
      </w:r>
      <w:r w:rsidRPr="00EB4659">
        <w:rPr>
          <w:rFonts w:ascii="Arial Narrow" w:hAnsi="Arial Narrow"/>
        </w:rPr>
        <w:t>use of natural science collection</w:t>
      </w:r>
      <w:r w:rsidR="001676E4" w:rsidRPr="00EB4659">
        <w:rPr>
          <w:rFonts w:ascii="Arial Narrow" w:hAnsi="Arial Narrow"/>
        </w:rPr>
        <w:t>s</w:t>
      </w:r>
      <w:r w:rsidR="001B18E8">
        <w:rPr>
          <w:rFonts w:ascii="Arial Narrow" w:hAnsi="Arial Narrow"/>
        </w:rPr>
        <w:t>.</w:t>
      </w:r>
    </w:p>
    <w:p w:rsidR="001B18E8" w:rsidRPr="00EB4659" w:rsidRDefault="001B18E8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Applicants may not be employed on a full-time basis.</w:t>
      </w:r>
    </w:p>
    <w:p w:rsidR="008F73D1" w:rsidRPr="00EB4659" w:rsidRDefault="008F73D1" w:rsidP="008F73D1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Expectations from the Natural Science Collections Facility:</w:t>
      </w:r>
    </w:p>
    <w:p w:rsidR="001676E4" w:rsidRPr="00EB4659" w:rsidRDefault="001B18E8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Recipients </w:t>
      </w:r>
      <w:r w:rsidR="001676E4" w:rsidRPr="00EB4659">
        <w:rPr>
          <w:rFonts w:ascii="Arial Narrow" w:hAnsi="Arial Narrow"/>
        </w:rPr>
        <w:t xml:space="preserve">will be required to </w:t>
      </w:r>
      <w:r>
        <w:rPr>
          <w:rFonts w:ascii="Arial Narrow" w:hAnsi="Arial Narrow"/>
        </w:rPr>
        <w:t xml:space="preserve">be based in a </w:t>
      </w:r>
      <w:r w:rsidR="001676E4" w:rsidRPr="00EB4659">
        <w:rPr>
          <w:rFonts w:ascii="Arial Narrow" w:hAnsi="Arial Narrow"/>
        </w:rPr>
        <w:t xml:space="preserve">collection institution </w:t>
      </w:r>
      <w:r>
        <w:rPr>
          <w:rFonts w:ascii="Arial Narrow" w:hAnsi="Arial Narrow"/>
        </w:rPr>
        <w:t>(museum, science council or university herbarium) which is recognised by the National Research Foundation (NRF).</w:t>
      </w:r>
    </w:p>
    <w:p w:rsidR="008F73D1" w:rsidRPr="00EB4659" w:rsidRDefault="008F73D1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For recipients working on collection specimens, they will be expected to spend most of their time at the collection institution, but they may work at a</w:t>
      </w:r>
      <w:r w:rsidR="001B18E8">
        <w:rPr>
          <w:rFonts w:ascii="Arial Narrow" w:hAnsi="Arial Narrow"/>
        </w:rPr>
        <w:t>nother institution such as a</w:t>
      </w:r>
      <w:r w:rsidRPr="00EB4659">
        <w:rPr>
          <w:rFonts w:ascii="Arial Narrow" w:hAnsi="Arial Narrow"/>
        </w:rPr>
        <w:t xml:space="preserve"> university when they need to use equipment / facilities not available at the collection institution</w:t>
      </w:r>
      <w:r w:rsidR="001B18E8">
        <w:rPr>
          <w:rFonts w:ascii="Arial Narrow" w:hAnsi="Arial Narrow"/>
        </w:rPr>
        <w:t>.</w:t>
      </w:r>
    </w:p>
    <w:p w:rsidR="008F73D1" w:rsidRPr="00EB4659" w:rsidRDefault="008F73D1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Recipients will be expected to sign a tripartite agreement with the NSCF through SANBI</w:t>
      </w:r>
      <w:r w:rsidR="001B18E8">
        <w:rPr>
          <w:rFonts w:ascii="Arial Narrow" w:hAnsi="Arial Narrow"/>
        </w:rPr>
        <w:t>, and the host institution</w:t>
      </w:r>
      <w:r w:rsidRPr="00EB4659">
        <w:rPr>
          <w:rFonts w:ascii="Arial Narrow" w:hAnsi="Arial Narrow"/>
        </w:rPr>
        <w:t>.</w:t>
      </w:r>
    </w:p>
    <w:p w:rsidR="008F73D1" w:rsidRPr="00EB4659" w:rsidRDefault="008F73D1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Recipients will be expected to use the address of their host institution for any publications generated while carrying out the postdoctoral research</w:t>
      </w:r>
      <w:r w:rsidR="001B18E8">
        <w:rPr>
          <w:rFonts w:ascii="Arial Narrow" w:hAnsi="Arial Narrow"/>
        </w:rPr>
        <w:t>.</w:t>
      </w:r>
    </w:p>
    <w:p w:rsidR="008F73D1" w:rsidRPr="00EB4659" w:rsidRDefault="008F73D1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 xml:space="preserve"> Recipients will be expected to contribute to capacity development through assisting with supervision of postgraduate students and interns if possible and through passing on skills to host institution staff.</w:t>
      </w:r>
    </w:p>
    <w:p w:rsidR="00A43C87" w:rsidRPr="00EB4659" w:rsidRDefault="00EB4659" w:rsidP="001676E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Should the agreement sign</w:t>
      </w:r>
      <w:r w:rsidR="001B18E8">
        <w:rPr>
          <w:rFonts w:ascii="Arial Narrow" w:hAnsi="Arial Narrow"/>
        </w:rPr>
        <w:t>ed not be complied with, the NS</w:t>
      </w:r>
      <w:r w:rsidRPr="00EB4659">
        <w:rPr>
          <w:rFonts w:ascii="Arial Narrow" w:hAnsi="Arial Narrow"/>
        </w:rPr>
        <w:t>CF / SANBI reserves the right to withdraw the scholarship</w:t>
      </w:r>
      <w:r w:rsidR="00A43C87" w:rsidRPr="00EB4659">
        <w:rPr>
          <w:rFonts w:ascii="Arial Narrow" w:hAnsi="Arial Narrow"/>
        </w:rPr>
        <w:t xml:space="preserve">. </w:t>
      </w:r>
    </w:p>
    <w:p w:rsidR="008F73D1" w:rsidRPr="00EB4659" w:rsidRDefault="008F73D1" w:rsidP="008F73D1">
      <w:pPr>
        <w:pStyle w:val="ListParagraph"/>
        <w:rPr>
          <w:rFonts w:ascii="Arial Narrow" w:hAnsi="Arial Narrow"/>
        </w:rPr>
      </w:pPr>
    </w:p>
    <w:p w:rsidR="00E45A1F" w:rsidRDefault="00E45A1F" w:rsidP="001676E4">
      <w:pPr>
        <w:rPr>
          <w:rFonts w:ascii="Arial Narrow" w:hAnsi="Arial Narrow"/>
        </w:rPr>
      </w:pPr>
    </w:p>
    <w:p w:rsidR="001676E4" w:rsidRPr="00EB4659" w:rsidRDefault="001676E4" w:rsidP="001676E4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Details of the postdoctoral scholarships:</w:t>
      </w:r>
    </w:p>
    <w:p w:rsidR="001676E4" w:rsidRPr="00EB4659" w:rsidRDefault="001676E4" w:rsidP="001676E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The scholarships are offered f</w:t>
      </w:r>
      <w:r w:rsidR="001B18E8">
        <w:rPr>
          <w:rFonts w:ascii="Arial Narrow" w:hAnsi="Arial Narrow"/>
        </w:rPr>
        <w:t>or two years, at a value of R255</w:t>
      </w:r>
      <w:r w:rsidRPr="00EB4659">
        <w:rPr>
          <w:rFonts w:ascii="Arial Narrow" w:hAnsi="Arial Narrow"/>
        </w:rPr>
        <w:t>,000 per annum. Payment will be</w:t>
      </w:r>
      <w:r w:rsidR="00C12668">
        <w:rPr>
          <w:rFonts w:ascii="Arial Narrow" w:hAnsi="Arial Narrow"/>
        </w:rPr>
        <w:t xml:space="preserve"> made directly to the postdoctoral fellow in two payments per annum.</w:t>
      </w:r>
    </w:p>
    <w:p w:rsidR="001676E4" w:rsidRPr="00EB4659" w:rsidRDefault="001B18E8" w:rsidP="001676E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1676E4" w:rsidRPr="00EB4659">
        <w:rPr>
          <w:rFonts w:ascii="Arial Narrow" w:hAnsi="Arial Narrow"/>
        </w:rPr>
        <w:t>perati</w:t>
      </w:r>
      <w:r w:rsidR="00C12668">
        <w:rPr>
          <w:rFonts w:ascii="Arial Narrow" w:hAnsi="Arial Narrow"/>
        </w:rPr>
        <w:t>ng costs (up to a maximum of R50</w:t>
      </w:r>
      <w:proofErr w:type="gramStart"/>
      <w:r w:rsidR="001676E4" w:rsidRPr="00EB4659">
        <w:rPr>
          <w:rFonts w:ascii="Arial Narrow" w:hAnsi="Arial Narrow"/>
        </w:rPr>
        <w:t>,000</w:t>
      </w:r>
      <w:proofErr w:type="gramEnd"/>
      <w:r w:rsidR="001676E4" w:rsidRPr="00EB4659">
        <w:rPr>
          <w:rFonts w:ascii="Arial Narrow" w:hAnsi="Arial Narrow"/>
        </w:rPr>
        <w:t xml:space="preserve"> per annum) are available</w:t>
      </w:r>
      <w:r w:rsidR="00C12668">
        <w:rPr>
          <w:rFonts w:ascii="Arial Narrow" w:hAnsi="Arial Narrow"/>
        </w:rPr>
        <w:t xml:space="preserve"> and these will be paid to the host institution on provision of a budget. </w:t>
      </w:r>
      <w:r w:rsidR="001676E4" w:rsidRPr="00EB4659">
        <w:rPr>
          <w:rFonts w:ascii="Arial Narrow" w:hAnsi="Arial Narrow"/>
        </w:rPr>
        <w:t xml:space="preserve">.  </w:t>
      </w:r>
    </w:p>
    <w:p w:rsidR="00C12668" w:rsidRDefault="00C12668" w:rsidP="001676E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12668">
        <w:rPr>
          <w:rFonts w:ascii="Arial Narrow" w:hAnsi="Arial Narrow"/>
        </w:rPr>
        <w:t>A travel grant for the fellows will be paid to the host institution on submission and approval of a budget. Travel costs may not exceed R30</w:t>
      </w:r>
      <w:proofErr w:type="gramStart"/>
      <w:r w:rsidRPr="00C12668">
        <w:rPr>
          <w:rFonts w:ascii="Arial Narrow" w:hAnsi="Arial Narrow"/>
        </w:rPr>
        <w:t>,000</w:t>
      </w:r>
      <w:proofErr w:type="gramEnd"/>
      <w:r w:rsidRPr="00C12668">
        <w:rPr>
          <w:rFonts w:ascii="Arial Narrow" w:hAnsi="Arial Narrow"/>
        </w:rPr>
        <w:t xml:space="preserve"> in total. </w:t>
      </w:r>
    </w:p>
    <w:p w:rsidR="00A43C87" w:rsidRPr="00C12668" w:rsidRDefault="00A43C87" w:rsidP="001676E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C12668">
        <w:rPr>
          <w:rFonts w:ascii="Arial Narrow" w:hAnsi="Arial Narrow"/>
        </w:rPr>
        <w:t xml:space="preserve">Recipients may not hold other </w:t>
      </w:r>
      <w:r w:rsidR="003F57CE">
        <w:rPr>
          <w:rFonts w:ascii="Arial Narrow" w:hAnsi="Arial Narrow"/>
        </w:rPr>
        <w:t xml:space="preserve">personal </w:t>
      </w:r>
      <w:r w:rsidRPr="00C12668">
        <w:rPr>
          <w:rFonts w:ascii="Arial Narrow" w:hAnsi="Arial Narrow"/>
        </w:rPr>
        <w:t xml:space="preserve">scholarships or grants </w:t>
      </w:r>
      <w:r w:rsidR="00C12668">
        <w:rPr>
          <w:rFonts w:ascii="Arial Narrow" w:hAnsi="Arial Narrow"/>
        </w:rPr>
        <w:t>that exceed R50</w:t>
      </w:r>
      <w:proofErr w:type="gramStart"/>
      <w:r w:rsidR="00C12668">
        <w:rPr>
          <w:rFonts w:ascii="Arial Narrow" w:hAnsi="Arial Narrow"/>
        </w:rPr>
        <w:t>,000</w:t>
      </w:r>
      <w:proofErr w:type="gramEnd"/>
      <w:r w:rsidR="00C12668">
        <w:rPr>
          <w:rFonts w:ascii="Arial Narrow" w:hAnsi="Arial Narrow"/>
        </w:rPr>
        <w:t xml:space="preserve"> </w:t>
      </w:r>
      <w:r w:rsidR="00C12668" w:rsidRPr="00C12668">
        <w:rPr>
          <w:rFonts w:ascii="Arial Narrow" w:hAnsi="Arial Narrow"/>
        </w:rPr>
        <w:t xml:space="preserve">at the same time as the NSCF postdoctoral </w:t>
      </w:r>
      <w:r w:rsidR="00C12668">
        <w:rPr>
          <w:rFonts w:ascii="Arial Narrow" w:hAnsi="Arial Narrow"/>
        </w:rPr>
        <w:t>( total co</w:t>
      </w:r>
      <w:r w:rsidR="003F57CE">
        <w:rPr>
          <w:rFonts w:ascii="Arial Narrow" w:hAnsi="Arial Narrow"/>
        </w:rPr>
        <w:t>mbined value of the scholarship</w:t>
      </w:r>
      <w:r w:rsidR="00C12668">
        <w:rPr>
          <w:rFonts w:ascii="Arial Narrow" w:hAnsi="Arial Narrow"/>
        </w:rPr>
        <w:t xml:space="preserve"> </w:t>
      </w:r>
      <w:r w:rsidR="003F57CE">
        <w:rPr>
          <w:rFonts w:ascii="Arial Narrow" w:hAnsi="Arial Narrow"/>
        </w:rPr>
        <w:t xml:space="preserve">paid to the individual postdoctoral fellow </w:t>
      </w:r>
      <w:r w:rsidR="00C12668">
        <w:rPr>
          <w:rFonts w:ascii="Arial Narrow" w:hAnsi="Arial Narrow"/>
        </w:rPr>
        <w:t>permissible  = R305,000 per annum)</w:t>
      </w:r>
      <w:r w:rsidR="001B18E8" w:rsidRPr="00C12668">
        <w:rPr>
          <w:rFonts w:ascii="Arial Narrow" w:hAnsi="Arial Narrow"/>
        </w:rPr>
        <w:t xml:space="preserve">. </w:t>
      </w:r>
    </w:p>
    <w:p w:rsidR="009A6B16" w:rsidRPr="00EB4659" w:rsidRDefault="009A6B16" w:rsidP="001676E4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Applications:</w:t>
      </w:r>
    </w:p>
    <w:p w:rsidR="009A6B16" w:rsidRPr="00EB4659" w:rsidRDefault="009A6B16" w:rsidP="001676E4">
      <w:pPr>
        <w:rPr>
          <w:rFonts w:ascii="Arial Narrow" w:hAnsi="Arial Narrow"/>
        </w:rPr>
      </w:pPr>
      <w:r w:rsidRPr="00EB4659">
        <w:rPr>
          <w:rFonts w:ascii="Arial Narrow" w:hAnsi="Arial Narrow"/>
        </w:rPr>
        <w:t>Please submit the following information:</w:t>
      </w:r>
    </w:p>
    <w:p w:rsidR="009A6B16" w:rsidRPr="00EB4659" w:rsidRDefault="009A6B16" w:rsidP="00A43C8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Full CV, including record of studies and marks achieved, publications, conference presentations, men</w:t>
      </w:r>
      <w:r w:rsidR="00A43C87" w:rsidRPr="00EB4659">
        <w:rPr>
          <w:rFonts w:ascii="Arial Narrow" w:hAnsi="Arial Narrow"/>
        </w:rPr>
        <w:t>toring and teaching, posts held</w:t>
      </w:r>
    </w:p>
    <w:p w:rsidR="009A6B16" w:rsidRPr="00EB4659" w:rsidRDefault="009A6B16" w:rsidP="00A43C8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>Copy of PhD certificate and academic record</w:t>
      </w:r>
    </w:p>
    <w:p w:rsidR="009A6B16" w:rsidRDefault="00A43C87" w:rsidP="00A43C8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 xml:space="preserve">A proposal for </w:t>
      </w:r>
      <w:r w:rsidR="009A6B16" w:rsidRPr="00EB4659">
        <w:rPr>
          <w:rFonts w:ascii="Arial Narrow" w:hAnsi="Arial Narrow"/>
        </w:rPr>
        <w:t>the research that will be carried out, its relevance to the objectives of the NSCF, details of potential supervisor</w:t>
      </w:r>
      <w:r w:rsidRPr="00EB4659">
        <w:rPr>
          <w:rFonts w:ascii="Arial Narrow" w:hAnsi="Arial Narrow"/>
        </w:rPr>
        <w:t>, and anticipated start and end dates</w:t>
      </w:r>
    </w:p>
    <w:p w:rsidR="001B18E8" w:rsidRPr="00EB4659" w:rsidRDefault="001B18E8" w:rsidP="00A43C8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Letter of support from the intended supervisor and / or host institution</w:t>
      </w:r>
    </w:p>
    <w:p w:rsidR="009A6B16" w:rsidRPr="00EB4659" w:rsidRDefault="009A6B16" w:rsidP="00A43C8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B4659">
        <w:rPr>
          <w:rFonts w:ascii="Arial Narrow" w:hAnsi="Arial Narrow"/>
        </w:rPr>
        <w:t xml:space="preserve">3 contactable references. </w:t>
      </w:r>
    </w:p>
    <w:p w:rsidR="00835E1E" w:rsidRPr="00EB4659" w:rsidRDefault="001676E4">
      <w:pPr>
        <w:rPr>
          <w:rFonts w:ascii="Arial Narrow" w:hAnsi="Arial Narrow"/>
        </w:rPr>
      </w:pPr>
      <w:r w:rsidRPr="00EB4659">
        <w:rPr>
          <w:rFonts w:ascii="Arial Narrow" w:hAnsi="Arial Narrow"/>
        </w:rPr>
        <w:t xml:space="preserve"> </w:t>
      </w:r>
      <w:r w:rsidR="00835E1E" w:rsidRPr="00EB4659">
        <w:rPr>
          <w:rFonts w:ascii="Arial Narrow" w:hAnsi="Arial Narrow"/>
        </w:rPr>
        <w:t>The following criteria will be used to assess applications: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9A6B16" w:rsidRPr="00EB4659" w:rsidTr="009A6B16">
        <w:tc>
          <w:tcPr>
            <w:tcW w:w="7621" w:type="dxa"/>
          </w:tcPr>
          <w:p w:rsidR="009A6B16" w:rsidRPr="00EB4659" w:rsidRDefault="009A6B16" w:rsidP="009A6B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Relevance of PhD study to the NSCF objectives</w:t>
            </w:r>
            <w:r w:rsidR="00C12668">
              <w:rPr>
                <w:rFonts w:ascii="Arial Narrow" w:hAnsi="Arial Narrow"/>
              </w:rPr>
              <w:t xml:space="preserve"> / strategy</w:t>
            </w:r>
          </w:p>
        </w:tc>
        <w:tc>
          <w:tcPr>
            <w:tcW w:w="1701" w:type="dxa"/>
          </w:tcPr>
          <w:p w:rsidR="009A6B16" w:rsidRPr="00EB4659" w:rsidRDefault="00C12668" w:rsidP="00AF7E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A6B16" w:rsidRPr="00EB4659">
              <w:rPr>
                <w:rFonts w:ascii="Arial Narrow" w:hAnsi="Arial Narrow"/>
              </w:rPr>
              <w:t>0</w:t>
            </w:r>
          </w:p>
        </w:tc>
      </w:tr>
      <w:tr w:rsidR="009A6B16" w:rsidRPr="00EB4659" w:rsidTr="009A6B16">
        <w:tc>
          <w:tcPr>
            <w:tcW w:w="7621" w:type="dxa"/>
          </w:tcPr>
          <w:p w:rsidR="009A6B16" w:rsidRPr="00EB4659" w:rsidRDefault="009A6B16" w:rsidP="009A6B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Previous performance of applicant (publications, conference presentations, teaching, mentoring)</w:t>
            </w:r>
          </w:p>
        </w:tc>
        <w:tc>
          <w:tcPr>
            <w:tcW w:w="1701" w:type="dxa"/>
          </w:tcPr>
          <w:p w:rsidR="009A6B16" w:rsidRPr="00EB4659" w:rsidRDefault="009A6B16" w:rsidP="00AF7E97">
            <w:pPr>
              <w:jc w:val="center"/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20</w:t>
            </w:r>
          </w:p>
        </w:tc>
      </w:tr>
      <w:tr w:rsidR="009A6B16" w:rsidRPr="00EB4659" w:rsidTr="009A6B16">
        <w:tc>
          <w:tcPr>
            <w:tcW w:w="7621" w:type="dxa"/>
          </w:tcPr>
          <w:p w:rsidR="009A6B16" w:rsidRPr="00EB4659" w:rsidRDefault="009A6B16" w:rsidP="009A6B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Quality of proposal (presentation, clear aim, objectives, activities and timeframes)</w:t>
            </w:r>
          </w:p>
        </w:tc>
        <w:tc>
          <w:tcPr>
            <w:tcW w:w="1701" w:type="dxa"/>
          </w:tcPr>
          <w:p w:rsidR="009A6B16" w:rsidRPr="00EB4659" w:rsidRDefault="00C12668" w:rsidP="00AF7E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A6B16" w:rsidRPr="00EB4659">
              <w:rPr>
                <w:rFonts w:ascii="Arial Narrow" w:hAnsi="Arial Narrow"/>
              </w:rPr>
              <w:t>0</w:t>
            </w:r>
          </w:p>
        </w:tc>
      </w:tr>
      <w:tr w:rsidR="009A6B16" w:rsidRPr="00EB4659" w:rsidTr="009A6B16">
        <w:tc>
          <w:tcPr>
            <w:tcW w:w="7621" w:type="dxa"/>
          </w:tcPr>
          <w:p w:rsidR="009A6B16" w:rsidRPr="00EB4659" w:rsidRDefault="00C12668" w:rsidP="009A6B1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Proposed institution where postdoctoral fellow would be hosted – potential to contribute to capacity development, transformation</w:t>
            </w:r>
            <w:r>
              <w:rPr>
                <w:rFonts w:ascii="Arial Narrow" w:hAnsi="Arial Narrow"/>
              </w:rPr>
              <w:t>, collections management</w:t>
            </w:r>
          </w:p>
        </w:tc>
        <w:tc>
          <w:tcPr>
            <w:tcW w:w="1701" w:type="dxa"/>
          </w:tcPr>
          <w:p w:rsidR="009A6B16" w:rsidRPr="00EB4659" w:rsidRDefault="009A6B16" w:rsidP="00AF7E97">
            <w:pPr>
              <w:jc w:val="center"/>
              <w:rPr>
                <w:rFonts w:ascii="Arial Narrow" w:hAnsi="Arial Narrow"/>
              </w:rPr>
            </w:pPr>
            <w:r w:rsidRPr="00EB4659">
              <w:rPr>
                <w:rFonts w:ascii="Arial Narrow" w:hAnsi="Arial Narrow"/>
              </w:rPr>
              <w:t>30</w:t>
            </w:r>
          </w:p>
        </w:tc>
      </w:tr>
      <w:tr w:rsidR="009A6B16" w:rsidRPr="00EB4659" w:rsidTr="009A6B16">
        <w:tc>
          <w:tcPr>
            <w:tcW w:w="7621" w:type="dxa"/>
          </w:tcPr>
          <w:p w:rsidR="009A6B16" w:rsidRPr="00EB4659" w:rsidRDefault="009A6B16" w:rsidP="00AF7E97">
            <w:pPr>
              <w:rPr>
                <w:rFonts w:ascii="Arial Narrow" w:hAnsi="Arial Narrow"/>
                <w:b/>
              </w:rPr>
            </w:pPr>
            <w:r w:rsidRPr="00EB465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701" w:type="dxa"/>
          </w:tcPr>
          <w:p w:rsidR="009A6B16" w:rsidRPr="00EB4659" w:rsidRDefault="009A6B16" w:rsidP="00E45A1F">
            <w:pPr>
              <w:jc w:val="center"/>
              <w:rPr>
                <w:rFonts w:ascii="Arial Narrow" w:hAnsi="Arial Narrow"/>
                <w:b/>
              </w:rPr>
            </w:pPr>
            <w:r w:rsidRPr="00EB4659">
              <w:rPr>
                <w:rFonts w:ascii="Arial Narrow" w:hAnsi="Arial Narrow"/>
                <w:b/>
              </w:rPr>
              <w:t>100</w:t>
            </w:r>
          </w:p>
        </w:tc>
      </w:tr>
    </w:tbl>
    <w:p w:rsidR="00AF7E97" w:rsidRDefault="00AF7E97">
      <w:pPr>
        <w:rPr>
          <w:rFonts w:ascii="Arial Narrow" w:hAnsi="Arial Narrow"/>
        </w:rPr>
      </w:pPr>
    </w:p>
    <w:p w:rsidR="001B18E8" w:rsidRPr="00EB4659" w:rsidRDefault="001B18E8" w:rsidP="001B18E8">
      <w:pPr>
        <w:rPr>
          <w:rFonts w:ascii="Arial Narrow" w:hAnsi="Arial Narrow"/>
        </w:rPr>
      </w:pPr>
      <w:r>
        <w:rPr>
          <w:rFonts w:ascii="Arial Narrow" w:hAnsi="Arial Narrow"/>
        </w:rPr>
        <w:t>Note that preference will be given to applicants whose proposals meet the required standard in terms of quality and strategic importance, and who are from designated groups (</w:t>
      </w:r>
      <w:r w:rsidRPr="001B18E8">
        <w:rPr>
          <w:rFonts w:ascii="Arial Narrow" w:hAnsi="Arial Narrow"/>
        </w:rPr>
        <w:t>viz. black (African, Indian, Coloured), female and persons with disabilities</w:t>
      </w:r>
      <w:r>
        <w:rPr>
          <w:rFonts w:ascii="Arial Narrow" w:hAnsi="Arial Narrow"/>
        </w:rPr>
        <w:t xml:space="preserve">. </w:t>
      </w:r>
    </w:p>
    <w:p w:rsidR="00AF7E97" w:rsidRPr="00EB4659" w:rsidRDefault="00AF7E97">
      <w:pPr>
        <w:rPr>
          <w:rFonts w:ascii="Arial Narrow" w:hAnsi="Arial Narrow"/>
          <w:b/>
        </w:rPr>
      </w:pPr>
      <w:r w:rsidRPr="00EB4659">
        <w:rPr>
          <w:rFonts w:ascii="Arial Narrow" w:hAnsi="Arial Narrow"/>
          <w:b/>
        </w:rPr>
        <w:t>Applications:</w:t>
      </w:r>
    </w:p>
    <w:p w:rsidR="00174123" w:rsidRDefault="00A43C87">
      <w:pPr>
        <w:rPr>
          <w:rFonts w:ascii="Arial Narrow" w:hAnsi="Arial Narrow"/>
          <w:b/>
        </w:rPr>
      </w:pPr>
      <w:r w:rsidRPr="00EB4659">
        <w:rPr>
          <w:rFonts w:ascii="Arial Narrow" w:hAnsi="Arial Narrow"/>
          <w:b/>
        </w:rPr>
        <w:t xml:space="preserve">Applications must be submitted to Michelle Hamer at </w:t>
      </w:r>
      <w:hyperlink r:id="rId9" w:history="1">
        <w:r w:rsidRPr="00EB4659">
          <w:rPr>
            <w:rStyle w:val="Hyperlink"/>
            <w:rFonts w:ascii="Arial Narrow" w:hAnsi="Arial Narrow"/>
            <w:b/>
          </w:rPr>
          <w:t>M.Hamer@sanbi.org.za</w:t>
        </w:r>
      </w:hyperlink>
      <w:r w:rsidR="007006D3">
        <w:rPr>
          <w:rFonts w:ascii="Arial Narrow" w:hAnsi="Arial Narrow"/>
          <w:b/>
        </w:rPr>
        <w:t xml:space="preserve"> </w:t>
      </w:r>
      <w:proofErr w:type="gramStart"/>
      <w:r w:rsidR="007006D3">
        <w:rPr>
          <w:rFonts w:ascii="Arial Narrow" w:hAnsi="Arial Narrow"/>
          <w:b/>
        </w:rPr>
        <w:t xml:space="preserve">before </w:t>
      </w:r>
      <w:r w:rsidRPr="00EB4659">
        <w:rPr>
          <w:rFonts w:ascii="Arial Narrow" w:hAnsi="Arial Narrow"/>
          <w:b/>
        </w:rPr>
        <w:t xml:space="preserve"> 31</w:t>
      </w:r>
      <w:proofErr w:type="gramEnd"/>
      <w:r w:rsidRPr="00EB4659">
        <w:rPr>
          <w:rFonts w:ascii="Arial Narrow" w:hAnsi="Arial Narrow"/>
          <w:b/>
        </w:rPr>
        <w:t xml:space="preserve"> January 2018. Successful applicants will be informed of the outcome before the end of February 2018, and they may take up the award any time before July 2018.</w:t>
      </w:r>
    </w:p>
    <w:p w:rsidR="003F57CE" w:rsidRDefault="003F57C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Information about the NSCF can be found at </w:t>
      </w:r>
      <w:hyperlink r:id="rId10" w:history="1">
        <w:r w:rsidRPr="00C14624">
          <w:rPr>
            <w:rStyle w:val="Hyperlink"/>
            <w:rFonts w:ascii="Arial Narrow" w:hAnsi="Arial Narrow"/>
            <w:b/>
          </w:rPr>
          <w:t>www.nscf.co.za</w:t>
        </w:r>
      </w:hyperlink>
      <w:r>
        <w:rPr>
          <w:rFonts w:ascii="Arial Narrow" w:hAnsi="Arial Narrow"/>
          <w:b/>
        </w:rPr>
        <w:t>.</w:t>
      </w:r>
      <w:bookmarkStart w:id="0" w:name="_GoBack"/>
      <w:bookmarkEnd w:id="0"/>
    </w:p>
    <w:p w:rsidR="003F57CE" w:rsidRPr="00EB4659" w:rsidRDefault="003F57CE">
      <w:pPr>
        <w:rPr>
          <w:rFonts w:ascii="Arial Narrow" w:hAnsi="Arial Narrow"/>
          <w:b/>
        </w:rPr>
      </w:pPr>
    </w:p>
    <w:sectPr w:rsidR="003F57CE" w:rsidRPr="00EB465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6" w:rsidRDefault="003008C6" w:rsidP="00E45A1F">
      <w:pPr>
        <w:spacing w:after="0" w:line="240" w:lineRule="auto"/>
      </w:pPr>
      <w:r>
        <w:separator/>
      </w:r>
    </w:p>
  </w:endnote>
  <w:endnote w:type="continuationSeparator" w:id="0">
    <w:p w:rsidR="003008C6" w:rsidRDefault="003008C6" w:rsidP="00E4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1BC3B3BE9964D21B4B2485C7162EF5B"/>
      </w:placeholder>
      <w:temporary/>
      <w:showingPlcHdr/>
    </w:sdtPr>
    <w:sdtEndPr/>
    <w:sdtContent>
      <w:p w:rsidR="00E45A1F" w:rsidRDefault="00E45A1F">
        <w:pPr>
          <w:pStyle w:val="Footer"/>
        </w:pPr>
        <w:r>
          <w:t>[Type text]</w:t>
        </w:r>
      </w:p>
    </w:sdtContent>
  </w:sdt>
  <w:p w:rsidR="00E45A1F" w:rsidRDefault="00E45A1F" w:rsidP="00E45A1F">
    <w:pPr>
      <w:pStyle w:val="Footer"/>
      <w:jc w:val="center"/>
    </w:pPr>
    <w:r>
      <w:rPr>
        <w:noProof/>
        <w:lang w:eastAsia="en-ZA"/>
      </w:rPr>
      <w:drawing>
        <wp:inline distT="0" distB="0" distL="0" distR="0" wp14:anchorId="287FC9DE">
          <wp:extent cx="1963412" cy="4604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064" cy="473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6" w:rsidRDefault="003008C6" w:rsidP="00E45A1F">
      <w:pPr>
        <w:spacing w:after="0" w:line="240" w:lineRule="auto"/>
      </w:pPr>
      <w:r>
        <w:separator/>
      </w:r>
    </w:p>
  </w:footnote>
  <w:footnote w:type="continuationSeparator" w:id="0">
    <w:p w:rsidR="003008C6" w:rsidRDefault="003008C6" w:rsidP="00E4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F" w:rsidRDefault="007006D3" w:rsidP="007006D3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09F8E58E" wp14:editId="2C8B2578">
          <wp:simplePos x="0" y="0"/>
          <wp:positionH relativeFrom="column">
            <wp:posOffset>4705350</wp:posOffset>
          </wp:positionH>
          <wp:positionV relativeFrom="paragraph">
            <wp:posOffset>-163830</wp:posOffset>
          </wp:positionV>
          <wp:extent cx="1722120" cy="600075"/>
          <wp:effectExtent l="0" t="0" r="0" b="9525"/>
          <wp:wrapTight wrapText="bothSides">
            <wp:wrapPolygon edited="0">
              <wp:start x="0" y="0"/>
              <wp:lineTo x="0" y="21257"/>
              <wp:lineTo x="21265" y="21257"/>
              <wp:lineTo x="212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A1F">
      <w:rPr>
        <w:noProof/>
        <w:lang w:eastAsia="en-ZA"/>
      </w:rPr>
      <w:drawing>
        <wp:inline distT="0" distB="0" distL="0" distR="0" wp14:anchorId="6D29DE40" wp14:editId="7A4025D9">
          <wp:extent cx="2025428" cy="666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14" cy="671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EE9"/>
    <w:multiLevelType w:val="hybridMultilevel"/>
    <w:tmpl w:val="288614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D47"/>
    <w:multiLevelType w:val="hybridMultilevel"/>
    <w:tmpl w:val="21CABF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3251"/>
    <w:multiLevelType w:val="multilevel"/>
    <w:tmpl w:val="FB9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86A83"/>
    <w:multiLevelType w:val="hybridMultilevel"/>
    <w:tmpl w:val="AA6EC4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5BFC"/>
    <w:multiLevelType w:val="hybridMultilevel"/>
    <w:tmpl w:val="473C2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C4C58"/>
    <w:multiLevelType w:val="multilevel"/>
    <w:tmpl w:val="28A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F"/>
    <w:rsid w:val="00100FC9"/>
    <w:rsid w:val="00121DA0"/>
    <w:rsid w:val="001676E4"/>
    <w:rsid w:val="00174123"/>
    <w:rsid w:val="001B18E8"/>
    <w:rsid w:val="0026516D"/>
    <w:rsid w:val="002B03CB"/>
    <w:rsid w:val="003008C6"/>
    <w:rsid w:val="003F57CE"/>
    <w:rsid w:val="004B3CC8"/>
    <w:rsid w:val="004C7F9B"/>
    <w:rsid w:val="00544467"/>
    <w:rsid w:val="0067023F"/>
    <w:rsid w:val="007006D3"/>
    <w:rsid w:val="00835E1E"/>
    <w:rsid w:val="008A0F4B"/>
    <w:rsid w:val="008F73D1"/>
    <w:rsid w:val="00902067"/>
    <w:rsid w:val="00926DAA"/>
    <w:rsid w:val="009A6B16"/>
    <w:rsid w:val="00A41DDF"/>
    <w:rsid w:val="00A43C87"/>
    <w:rsid w:val="00AF7E97"/>
    <w:rsid w:val="00C03C19"/>
    <w:rsid w:val="00C12668"/>
    <w:rsid w:val="00C94034"/>
    <w:rsid w:val="00D37029"/>
    <w:rsid w:val="00DC30FC"/>
    <w:rsid w:val="00E45A1F"/>
    <w:rsid w:val="00EB4659"/>
    <w:rsid w:val="00F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7"/>
    <w:pPr>
      <w:ind w:left="720"/>
      <w:contextualSpacing/>
    </w:pPr>
  </w:style>
  <w:style w:type="table" w:styleId="TableGrid">
    <w:name w:val="Table Grid"/>
    <w:basedOn w:val="TableNormal"/>
    <w:uiPriority w:val="59"/>
    <w:rsid w:val="00AF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F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1F"/>
  </w:style>
  <w:style w:type="paragraph" w:styleId="Footer">
    <w:name w:val="footer"/>
    <w:basedOn w:val="Normal"/>
    <w:link w:val="FooterChar"/>
    <w:uiPriority w:val="99"/>
    <w:unhideWhenUsed/>
    <w:rsid w:val="00E4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97"/>
    <w:pPr>
      <w:ind w:left="720"/>
      <w:contextualSpacing/>
    </w:pPr>
  </w:style>
  <w:style w:type="table" w:styleId="TableGrid">
    <w:name w:val="Table Grid"/>
    <w:basedOn w:val="TableNormal"/>
    <w:uiPriority w:val="59"/>
    <w:rsid w:val="00AF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F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1F"/>
  </w:style>
  <w:style w:type="paragraph" w:styleId="Footer">
    <w:name w:val="footer"/>
    <w:basedOn w:val="Normal"/>
    <w:link w:val="FooterChar"/>
    <w:uiPriority w:val="99"/>
    <w:unhideWhenUsed/>
    <w:rsid w:val="00E4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c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Hamer@sanbi.org.z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C3B3BE9964D21B4B2485C7162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66BB-6979-46A4-B77C-2D360918C177}"/>
      </w:docPartPr>
      <w:docPartBody>
        <w:p w:rsidR="008A1270" w:rsidRDefault="00E87508" w:rsidP="00E87508">
          <w:pPr>
            <w:pStyle w:val="71BC3B3BE9964D21B4B2485C7162EF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08"/>
    <w:rsid w:val="00450936"/>
    <w:rsid w:val="007515BA"/>
    <w:rsid w:val="008A1270"/>
    <w:rsid w:val="00E87508"/>
    <w:rsid w:val="00F022EE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C3B3BE9964D21B4B2485C7162EF5B">
    <w:name w:val="71BC3B3BE9964D21B4B2485C7162EF5B"/>
    <w:rsid w:val="00E87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C3B3BE9964D21B4B2485C7162EF5B">
    <w:name w:val="71BC3B3BE9964D21B4B2485C7162EF5B"/>
    <w:rsid w:val="00E87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2017-12-04T14:15:00Z</dcterms:created>
  <dcterms:modified xsi:type="dcterms:W3CDTF">2017-12-04T14:15:00Z</dcterms:modified>
</cp:coreProperties>
</file>